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EAAE4" w14:textId="0807F443" w:rsidR="0014765C" w:rsidRPr="00836BC8" w:rsidRDefault="00836BC8" w:rsidP="001476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Tokat Tarım ve Orman İl </w:t>
      </w:r>
      <w:proofErr w:type="gramStart"/>
      <w:r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Müdürlüğü </w:t>
      </w:r>
      <w:r w:rsidR="008A7619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r w:rsidR="0014765C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Proje</w:t>
      </w:r>
      <w:proofErr w:type="gramEnd"/>
      <w:r w:rsidR="0014765C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r w:rsidR="00162EAE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Uygulama </w:t>
      </w:r>
      <w:r w:rsidR="0014765C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Birimi </w:t>
      </w:r>
      <w:r w:rsidR="00162EAE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Proje Kapsamında </w:t>
      </w:r>
      <w:proofErr w:type="spellStart"/>
      <w:r w:rsidR="006F34E4" w:rsidRPr="006F34E4">
        <w:rPr>
          <w:rFonts w:ascii="Arial" w:hAnsi="Arial" w:cs="Arial"/>
          <w:b/>
          <w:sz w:val="24"/>
        </w:rPr>
        <w:t>Bolaman</w:t>
      </w:r>
      <w:proofErr w:type="spellEnd"/>
      <w:r w:rsidR="006F34E4" w:rsidRPr="006F34E4">
        <w:rPr>
          <w:rFonts w:ascii="Arial" w:hAnsi="Arial" w:cs="Arial"/>
          <w:b/>
          <w:sz w:val="24"/>
        </w:rPr>
        <w:t xml:space="preserve"> Havzası Rehabilitasyon Projesi</w:t>
      </w:r>
      <w:r w:rsidR="006F34E4" w:rsidRPr="006F34E4">
        <w:rPr>
          <w:rFonts w:ascii="Arial" w:hAnsi="Arial" w:cs="Arial"/>
          <w:b/>
        </w:rPr>
        <w:t xml:space="preserve"> </w:t>
      </w:r>
      <w:r w:rsidR="006F34E4" w:rsidRPr="006F34E4">
        <w:rPr>
          <w:rFonts w:ascii="Arial" w:hAnsi="Arial" w:cs="Arial"/>
          <w:b/>
          <w:bCs/>
          <w:sz w:val="24"/>
        </w:rPr>
        <w:t>Dal Parçalama Makinası</w:t>
      </w:r>
      <w:r w:rsidR="006F34E4" w:rsidRPr="006F34E4">
        <w:rPr>
          <w:rFonts w:ascii="Arial" w:hAnsi="Arial" w:cs="Arial"/>
          <w:b/>
          <w:sz w:val="24"/>
        </w:rPr>
        <w:t xml:space="preserve"> Mal Alımı</w:t>
      </w:r>
      <w:r w:rsidRPr="00836BC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 </w:t>
      </w:r>
      <w:r w:rsidR="00162EAE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İşi </w:t>
      </w:r>
      <w:r w:rsidR="0014765C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</w:t>
      </w:r>
      <w:r w:rsidR="008A7619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özleşme S</w:t>
      </w:r>
      <w:r w:rsidR="0014765C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onuç Bildirimi (</w:t>
      </w:r>
      <w:r w:rsidR="004A57A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22.11.</w:t>
      </w:r>
      <w:r w:rsidR="0014765C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202</w:t>
      </w:r>
      <w:r w:rsidR="00162EAE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3</w:t>
      </w:r>
      <w:r w:rsidR="0014765C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)</w:t>
      </w:r>
    </w:p>
    <w:p w14:paraId="4B6EB356" w14:textId="77777777" w:rsidR="0014765C" w:rsidRPr="0014765C" w:rsidRDefault="0014765C" w:rsidP="0014765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b/>
          <w:bCs/>
          <w:color w:val="000000"/>
          <w:sz w:val="24"/>
          <w:szCs w:val="24"/>
          <w:lang w:eastAsia="tr-TR"/>
        </w:rPr>
      </w:pPr>
    </w:p>
    <w:p w14:paraId="70E2C128" w14:textId="6528084C" w:rsidR="0014765C" w:rsidRDefault="0014765C" w:rsidP="0014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>​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836BC8">
        <w:rPr>
          <w:rFonts w:ascii="Times New Roman" w:eastAsia="Times New Roman" w:hAnsi="Times New Roman" w:cs="Times New Roman"/>
          <w:sz w:val="24"/>
          <w:szCs w:val="24"/>
          <w:lang w:eastAsia="tr-TR"/>
        </w:rPr>
        <w:t>Tarım Reformu</w:t>
      </w:r>
      <w:r w:rsidR="00162E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Genel Müdürlüğü Koordinatörlüğünde yürütülen </w:t>
      </w:r>
      <w:r w:rsidR="00836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Tokat İl tarım ve </w:t>
      </w:r>
      <w:proofErr w:type="gramStart"/>
      <w:r w:rsidR="00836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Orman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Müdürlüğü</w:t>
      </w:r>
      <w:proofErr w:type="gramEnd"/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“Türkiye Dayanıklı Peyzaj Entegrasyonu Projesi (TULİP)" kapsamında</w:t>
      </w:r>
      <w:r w:rsidR="00162E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673556" w:rsidRPr="00673556">
        <w:rPr>
          <w:rFonts w:ascii="Times New Roman" w:hAnsi="Times New Roman" w:cs="Times New Roman"/>
          <w:sz w:val="24"/>
        </w:rPr>
        <w:t>Bolaman</w:t>
      </w:r>
      <w:proofErr w:type="spellEnd"/>
      <w:r w:rsidR="00673556" w:rsidRPr="00673556">
        <w:rPr>
          <w:rFonts w:ascii="Times New Roman" w:hAnsi="Times New Roman" w:cs="Times New Roman"/>
          <w:sz w:val="24"/>
        </w:rPr>
        <w:t xml:space="preserve"> Havzası Rehabilitasyon Projesi</w:t>
      </w:r>
      <w:r w:rsidR="00673556" w:rsidRPr="00266D91">
        <w:t xml:space="preserve"> </w:t>
      </w:r>
      <w:r w:rsidR="00673556" w:rsidRPr="00673556">
        <w:rPr>
          <w:rFonts w:ascii="Times New Roman" w:hAnsi="Times New Roman" w:cs="Times New Roman"/>
          <w:bCs/>
          <w:sz w:val="24"/>
        </w:rPr>
        <w:t>Dal Parçalama Makinası</w:t>
      </w:r>
      <w:r w:rsidR="00673556" w:rsidRPr="00673556">
        <w:rPr>
          <w:rFonts w:ascii="Times New Roman" w:hAnsi="Times New Roman" w:cs="Times New Roman"/>
          <w:sz w:val="24"/>
        </w:rPr>
        <w:t xml:space="preserve"> Mal Alımı</w:t>
      </w:r>
      <w:r w:rsidR="00673556" w:rsidRPr="00673556">
        <w:rPr>
          <w:sz w:val="24"/>
        </w:rPr>
        <w:t xml:space="preserve"> </w:t>
      </w:r>
      <w:r w:rsidR="00673556">
        <w:rPr>
          <w:rFonts w:ascii="Times New Roman" w:eastAsia="Times New Roman" w:hAnsi="Times New Roman" w:cs="Times New Roman"/>
          <w:sz w:val="24"/>
          <w:szCs w:val="24"/>
          <w:lang w:eastAsia="tr-TR"/>
        </w:rPr>
        <w:t>TR BOLAMAN RST- 385761</w:t>
      </w:r>
      <w:r w:rsidR="004A57A7">
        <w:rPr>
          <w:rFonts w:ascii="Times New Roman" w:eastAsia="Times New Roman" w:hAnsi="Times New Roman" w:cs="Times New Roman"/>
          <w:sz w:val="24"/>
          <w:szCs w:val="24"/>
          <w:lang w:eastAsia="tr-TR"/>
        </w:rPr>
        <w:t>-GO-RFQ</w:t>
      </w:r>
      <w:r w:rsidR="00836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A761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>ilan</w:t>
      </w:r>
      <w:r w:rsidR="00162EAE">
        <w:rPr>
          <w:rFonts w:ascii="Times New Roman" w:eastAsia="Times New Roman" w:hAnsi="Times New Roman" w:cs="Times New Roman"/>
          <w:sz w:val="24"/>
          <w:szCs w:val="24"/>
          <w:lang w:eastAsia="tr-TR"/>
        </w:rPr>
        <w:t>ın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4B36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>çıkılmıştır. İlan</w:t>
      </w:r>
      <w:r w:rsidR="00836BC8" w:rsidRPr="00836BC8">
        <w:rPr>
          <w:rFonts w:ascii="Times New Roman" w:hAnsi="Times New Roman" w:cs="Times New Roman"/>
        </w:rPr>
        <w:t xml:space="preserve"> </w:t>
      </w:r>
      <w:r w:rsidR="00315A23">
        <w:rPr>
          <w:rFonts w:ascii="Times New Roman" w:hAnsi="Times New Roman" w:cs="Times New Roman"/>
        </w:rPr>
        <w:t>20</w:t>
      </w:r>
      <w:r w:rsidR="00836BC8" w:rsidRPr="008B587B">
        <w:rPr>
          <w:rFonts w:ascii="Times New Roman" w:hAnsi="Times New Roman" w:cs="Times New Roman"/>
        </w:rPr>
        <w:t>.</w:t>
      </w:r>
      <w:r w:rsidR="00673556">
        <w:rPr>
          <w:rFonts w:ascii="Times New Roman" w:hAnsi="Times New Roman" w:cs="Times New Roman"/>
        </w:rPr>
        <w:t>10</w:t>
      </w:r>
      <w:r w:rsidR="00836BC8" w:rsidRPr="008B587B">
        <w:rPr>
          <w:rFonts w:ascii="Times New Roman" w:hAnsi="Times New Roman" w:cs="Times New Roman"/>
        </w:rPr>
        <w:t xml:space="preserve">.2023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Tarih ve </w:t>
      </w:r>
      <w:r w:rsidR="00315A23">
        <w:rPr>
          <w:rFonts w:ascii="Times New Roman" w:eastAsia="Times New Roman" w:hAnsi="Times New Roman" w:cs="Times New Roman"/>
          <w:sz w:val="24"/>
          <w:szCs w:val="24"/>
          <w:lang w:eastAsia="tr-TR"/>
        </w:rPr>
        <w:t>32345</w:t>
      </w:r>
      <w:r w:rsidR="00836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Sayılı Resmi Gazete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https://tulip.ogm.gov.tr/ web </w:t>
      </w:r>
      <w:hyperlink r:id="rId7" w:history="1">
        <w:r w:rsidR="00836BC8" w:rsidRPr="00837DBE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İl müdürlüğü tokat@tarimorman.gov.tr</w:t>
        </w:r>
      </w:hyperlink>
      <w:r w:rsidR="00836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>sayfamızda yayınlanmıştır. Dünya Bankası</w:t>
      </w:r>
      <w:r w:rsidR="004B36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IPF Borçluları için Satı</w:t>
      </w:r>
      <w:r w:rsidR="00162E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 Alma düzenlemeleri kapsamında </w:t>
      </w:r>
      <w:r w:rsidR="00836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RFQ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yöntemi </w:t>
      </w:r>
      <w:r w:rsidR="002856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ile değerlendirmeler yapılarak,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aşağıda yer alan </w:t>
      </w:r>
      <w:r w:rsidR="00836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Mal Alımı </w:t>
      </w:r>
      <w:r w:rsidR="004B36EA">
        <w:rPr>
          <w:rFonts w:ascii="Times New Roman" w:eastAsia="Times New Roman" w:hAnsi="Times New Roman" w:cs="Times New Roman"/>
          <w:sz w:val="24"/>
          <w:szCs w:val="24"/>
          <w:lang w:eastAsia="tr-TR"/>
        </w:rPr>
        <w:t>işi</w:t>
      </w:r>
      <w:r w:rsidR="002856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için </w:t>
      </w:r>
      <w:r w:rsidR="004B36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unvanı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belirtilen </w:t>
      </w:r>
      <w:r w:rsidR="004B36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Yüklenici </w:t>
      </w:r>
      <w:r w:rsidR="00BD1D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ile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>sözleşme imzalan</w:t>
      </w:r>
      <w:r w:rsidR="008A7619">
        <w:rPr>
          <w:rFonts w:ascii="Times New Roman" w:eastAsia="Times New Roman" w:hAnsi="Times New Roman" w:cs="Times New Roman"/>
          <w:sz w:val="24"/>
          <w:szCs w:val="24"/>
          <w:lang w:eastAsia="tr-TR"/>
        </w:rPr>
        <w:t>mıştır.</w:t>
      </w:r>
      <w:r w:rsidR="003D14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tbl>
      <w:tblPr>
        <w:tblStyle w:val="TabloKlavuzu"/>
        <w:tblpPr w:leftFromText="141" w:rightFromText="141" w:vertAnchor="text" w:horzAnchor="margin" w:tblpXSpec="center" w:tblpY="426"/>
        <w:tblW w:w="8931" w:type="dxa"/>
        <w:tblLook w:val="04A0" w:firstRow="1" w:lastRow="0" w:firstColumn="1" w:lastColumn="0" w:noHBand="0" w:noVBand="1"/>
      </w:tblPr>
      <w:tblGrid>
        <w:gridCol w:w="2595"/>
        <w:gridCol w:w="1881"/>
        <w:gridCol w:w="2465"/>
        <w:gridCol w:w="1990"/>
      </w:tblGrid>
      <w:tr w:rsidR="0082135C" w14:paraId="7E49074B" w14:textId="77777777" w:rsidTr="004A57A7">
        <w:trPr>
          <w:trHeight w:val="209"/>
        </w:trPr>
        <w:tc>
          <w:tcPr>
            <w:tcW w:w="2595" w:type="dxa"/>
          </w:tcPr>
          <w:p w14:paraId="46191058" w14:textId="77777777" w:rsidR="0082135C" w:rsidRPr="0014765C" w:rsidRDefault="0082135C" w:rsidP="0082135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Proje Numarası</w:t>
            </w:r>
          </w:p>
        </w:tc>
        <w:tc>
          <w:tcPr>
            <w:tcW w:w="1881" w:type="dxa"/>
          </w:tcPr>
          <w:p w14:paraId="4A94E0B3" w14:textId="77777777" w:rsidR="0082135C" w:rsidRPr="0014765C" w:rsidRDefault="0082135C" w:rsidP="0082135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Proje Adı</w:t>
            </w:r>
          </w:p>
        </w:tc>
        <w:tc>
          <w:tcPr>
            <w:tcW w:w="2465" w:type="dxa"/>
          </w:tcPr>
          <w:p w14:paraId="4C7D1FF9" w14:textId="77777777" w:rsidR="0082135C" w:rsidRPr="0014765C" w:rsidRDefault="0082135C" w:rsidP="0082135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Ülke</w:t>
            </w:r>
          </w:p>
        </w:tc>
        <w:tc>
          <w:tcPr>
            <w:tcW w:w="1990" w:type="dxa"/>
          </w:tcPr>
          <w:p w14:paraId="77407157" w14:textId="77777777" w:rsidR="0082135C" w:rsidRDefault="0082135C" w:rsidP="0082135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Bildirim Numarası</w:t>
            </w:r>
          </w:p>
        </w:tc>
      </w:tr>
      <w:tr w:rsidR="0082135C" w14:paraId="7C144D35" w14:textId="77777777" w:rsidTr="004A57A7">
        <w:trPr>
          <w:trHeight w:val="769"/>
        </w:trPr>
        <w:tc>
          <w:tcPr>
            <w:tcW w:w="2595" w:type="dxa"/>
          </w:tcPr>
          <w:p w14:paraId="52A9CFA4" w14:textId="338C1BAC" w:rsidR="0082135C" w:rsidRPr="0014765C" w:rsidRDefault="006F34E4" w:rsidP="0082135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F34E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385761</w:t>
            </w:r>
          </w:p>
        </w:tc>
        <w:tc>
          <w:tcPr>
            <w:tcW w:w="1881" w:type="dxa"/>
          </w:tcPr>
          <w:p w14:paraId="578FA91C" w14:textId="77777777" w:rsidR="0082135C" w:rsidRDefault="0082135C" w:rsidP="0082135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Türkiye Dayanıklı Peyzaj Entegrasyonu Projesi (TULIP)</w:t>
            </w:r>
          </w:p>
        </w:tc>
        <w:tc>
          <w:tcPr>
            <w:tcW w:w="2465" w:type="dxa"/>
          </w:tcPr>
          <w:p w14:paraId="3D576B8B" w14:textId="77777777" w:rsidR="0082135C" w:rsidRPr="00500203" w:rsidRDefault="0082135C" w:rsidP="0082135C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iCs/>
                <w:szCs w:val="20"/>
                <w:lang w:val="tr-TR"/>
              </w:rPr>
            </w:pPr>
            <w:r w:rsidRPr="00500203">
              <w:rPr>
                <w:rFonts w:ascii="Times New Roman" w:hAnsi="Times New Roman" w:cs="Times New Roman"/>
                <w:iCs/>
                <w:szCs w:val="20"/>
                <w:lang w:val="tr-TR"/>
              </w:rPr>
              <w:t>Türkiye</w:t>
            </w:r>
          </w:p>
        </w:tc>
        <w:tc>
          <w:tcPr>
            <w:tcW w:w="1990" w:type="dxa"/>
          </w:tcPr>
          <w:p w14:paraId="5DC57B33" w14:textId="77777777" w:rsidR="0082135C" w:rsidRPr="00500203" w:rsidRDefault="0059380E" w:rsidP="0082135C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iCs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tr-TR"/>
              </w:rPr>
              <w:t>1</w:t>
            </w:r>
          </w:p>
        </w:tc>
      </w:tr>
      <w:tr w:rsidR="0082135C" w14:paraId="76506077" w14:textId="77777777" w:rsidTr="004A57A7">
        <w:trPr>
          <w:trHeight w:val="361"/>
        </w:trPr>
        <w:tc>
          <w:tcPr>
            <w:tcW w:w="2595" w:type="dxa"/>
          </w:tcPr>
          <w:p w14:paraId="31E2E9DC" w14:textId="77777777" w:rsidR="0082135C" w:rsidRPr="00500203" w:rsidRDefault="0082135C" w:rsidP="0082135C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0020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tr-TR"/>
              </w:rPr>
              <w:t>Bildirim Türü</w:t>
            </w:r>
          </w:p>
        </w:tc>
        <w:tc>
          <w:tcPr>
            <w:tcW w:w="1881" w:type="dxa"/>
          </w:tcPr>
          <w:p w14:paraId="69325D48" w14:textId="77777777" w:rsidR="0082135C" w:rsidRPr="00500203" w:rsidRDefault="0082135C" w:rsidP="0082135C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0020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tr-TR"/>
              </w:rPr>
              <w:t>Bildirim Durumu</w:t>
            </w:r>
          </w:p>
        </w:tc>
        <w:tc>
          <w:tcPr>
            <w:tcW w:w="2465" w:type="dxa"/>
          </w:tcPr>
          <w:p w14:paraId="4C31947B" w14:textId="77777777" w:rsidR="0082135C" w:rsidRPr="00500203" w:rsidRDefault="0082135C" w:rsidP="0082135C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</w:pPr>
            <w:r w:rsidRPr="00500203"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  <w:t>İhale Referans Numarası</w:t>
            </w:r>
          </w:p>
        </w:tc>
        <w:tc>
          <w:tcPr>
            <w:tcW w:w="1990" w:type="dxa"/>
          </w:tcPr>
          <w:p w14:paraId="251A2028" w14:textId="77777777" w:rsidR="0082135C" w:rsidRPr="00500203" w:rsidRDefault="0082135C" w:rsidP="0082135C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</w:pPr>
            <w:r w:rsidRPr="00500203"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  <w:t>Tedarik Yöntemi</w:t>
            </w:r>
          </w:p>
        </w:tc>
      </w:tr>
      <w:tr w:rsidR="0082135C" w14:paraId="39B21A01" w14:textId="77777777" w:rsidTr="004A57A7">
        <w:trPr>
          <w:trHeight w:val="579"/>
        </w:trPr>
        <w:tc>
          <w:tcPr>
            <w:tcW w:w="2595" w:type="dxa"/>
          </w:tcPr>
          <w:p w14:paraId="0491AF71" w14:textId="77777777" w:rsidR="0082135C" w:rsidRDefault="0082135C" w:rsidP="0082135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Sonuç</w:t>
            </w:r>
          </w:p>
        </w:tc>
        <w:tc>
          <w:tcPr>
            <w:tcW w:w="1881" w:type="dxa"/>
          </w:tcPr>
          <w:p w14:paraId="64043F6A" w14:textId="77777777" w:rsidR="0082135C" w:rsidRDefault="0082135C" w:rsidP="0082135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Yayınlandı.</w:t>
            </w:r>
          </w:p>
        </w:tc>
        <w:tc>
          <w:tcPr>
            <w:tcW w:w="2465" w:type="dxa"/>
          </w:tcPr>
          <w:p w14:paraId="1201BCA6" w14:textId="387EA055" w:rsidR="0082135C" w:rsidRPr="004B36EA" w:rsidRDefault="006F34E4" w:rsidP="00162EAE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iCs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lang w:eastAsia="tr-TR"/>
              </w:rPr>
              <w:t>TR BOLAMAN RST- 385761-GO-RFQ</w:t>
            </w:r>
          </w:p>
        </w:tc>
        <w:tc>
          <w:tcPr>
            <w:tcW w:w="1990" w:type="dxa"/>
          </w:tcPr>
          <w:p w14:paraId="67AED86F" w14:textId="36DE784D" w:rsidR="0082135C" w:rsidRPr="0014765C" w:rsidRDefault="004A57A7" w:rsidP="0082135C">
            <w:pPr>
              <w:pStyle w:val="GvdeMetni"/>
              <w:ind w:left="180" w:right="288"/>
              <w:jc w:val="center"/>
              <w:rPr>
                <w:rFonts w:ascii="Verdana" w:hAnsi="Verdana" w:cs="Times New Roman"/>
                <w:color w:val="000000"/>
                <w:szCs w:val="20"/>
                <w:lang w:eastAsia="tr-TR"/>
              </w:rPr>
            </w:pPr>
            <w:proofErr w:type="spellStart"/>
            <w:r>
              <w:rPr>
                <w:rFonts w:ascii="Verdana" w:hAnsi="Verdana" w:cs="Times New Roman"/>
                <w:color w:val="000000"/>
                <w:szCs w:val="20"/>
                <w:lang w:eastAsia="tr-TR"/>
              </w:rPr>
              <w:t>Açık</w:t>
            </w:r>
            <w:proofErr w:type="spellEnd"/>
            <w:r>
              <w:rPr>
                <w:rFonts w:ascii="Verdana" w:hAnsi="Verdana" w:cs="Times New Roman"/>
                <w:color w:val="00000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color w:val="000000"/>
                <w:szCs w:val="20"/>
                <w:lang w:eastAsia="tr-TR"/>
              </w:rPr>
              <w:t>İhale</w:t>
            </w:r>
            <w:proofErr w:type="spellEnd"/>
            <w:r>
              <w:rPr>
                <w:rFonts w:ascii="Verdana" w:hAnsi="Verdana" w:cs="Times New Roman"/>
                <w:color w:val="000000"/>
                <w:szCs w:val="20"/>
                <w:lang w:eastAsia="tr-TR"/>
              </w:rPr>
              <w:t xml:space="preserve"> </w:t>
            </w:r>
          </w:p>
        </w:tc>
      </w:tr>
      <w:tr w:rsidR="0082135C" w14:paraId="68690FC0" w14:textId="77777777" w:rsidTr="004A57A7">
        <w:trPr>
          <w:trHeight w:val="361"/>
        </w:trPr>
        <w:tc>
          <w:tcPr>
            <w:tcW w:w="2595" w:type="dxa"/>
          </w:tcPr>
          <w:p w14:paraId="009C5FA0" w14:textId="77777777" w:rsidR="0082135C" w:rsidRPr="00C70BB1" w:rsidRDefault="0082135C" w:rsidP="0082135C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70BB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tr-TR"/>
              </w:rPr>
              <w:t>Bildirim Dili</w:t>
            </w:r>
          </w:p>
        </w:tc>
        <w:tc>
          <w:tcPr>
            <w:tcW w:w="1881" w:type="dxa"/>
          </w:tcPr>
          <w:p w14:paraId="0A0D26A4" w14:textId="77777777" w:rsidR="0082135C" w:rsidRPr="00C70BB1" w:rsidRDefault="0082135C" w:rsidP="0082135C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70BB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tr-TR"/>
              </w:rPr>
              <w:t>İşin Adı</w:t>
            </w:r>
          </w:p>
        </w:tc>
        <w:tc>
          <w:tcPr>
            <w:tcW w:w="2465" w:type="dxa"/>
          </w:tcPr>
          <w:p w14:paraId="359006D2" w14:textId="77777777" w:rsidR="0082135C" w:rsidRPr="00C70BB1" w:rsidRDefault="0082135C" w:rsidP="0082135C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</w:pPr>
            <w:r w:rsidRPr="00C70BB1"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  <w:t>Yüklenici</w:t>
            </w:r>
          </w:p>
        </w:tc>
        <w:tc>
          <w:tcPr>
            <w:tcW w:w="1990" w:type="dxa"/>
          </w:tcPr>
          <w:p w14:paraId="71626FD4" w14:textId="77777777" w:rsidR="0082135C" w:rsidRPr="00C70BB1" w:rsidRDefault="0082135C" w:rsidP="0082135C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  <w:t xml:space="preserve">Yayınlanma </w:t>
            </w:r>
            <w:r w:rsidRPr="00C70BB1"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  <w:t>Tarihi</w:t>
            </w:r>
          </w:p>
        </w:tc>
      </w:tr>
      <w:tr w:rsidR="0082135C" w14:paraId="7A9EA728" w14:textId="77777777" w:rsidTr="004A57A7">
        <w:trPr>
          <w:trHeight w:val="722"/>
        </w:trPr>
        <w:tc>
          <w:tcPr>
            <w:tcW w:w="2595" w:type="dxa"/>
          </w:tcPr>
          <w:p w14:paraId="218E1CC8" w14:textId="77777777" w:rsidR="0082135C" w:rsidRDefault="0082135C" w:rsidP="0082135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1881" w:type="dxa"/>
          </w:tcPr>
          <w:p w14:paraId="63F2EAF0" w14:textId="1E5C0111" w:rsidR="0082135C" w:rsidRDefault="00835B98" w:rsidP="008A7619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673556">
              <w:rPr>
                <w:rFonts w:ascii="Times New Roman" w:hAnsi="Times New Roman" w:cs="Times New Roman"/>
                <w:bCs/>
                <w:sz w:val="24"/>
              </w:rPr>
              <w:t>Dal Parçalama Makinası</w:t>
            </w:r>
            <w:r w:rsidRPr="00673556">
              <w:rPr>
                <w:rFonts w:ascii="Times New Roman" w:hAnsi="Times New Roman" w:cs="Times New Roman"/>
                <w:sz w:val="24"/>
              </w:rPr>
              <w:t xml:space="preserve"> Mal Alımı</w:t>
            </w:r>
          </w:p>
        </w:tc>
        <w:tc>
          <w:tcPr>
            <w:tcW w:w="2465" w:type="dxa"/>
          </w:tcPr>
          <w:p w14:paraId="792BE18F" w14:textId="4BDEF5C9" w:rsidR="0082135C" w:rsidRDefault="006F34E4" w:rsidP="0082135C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iCs/>
                <w:szCs w:val="20"/>
                <w:lang w:val="tr-TR"/>
              </w:rPr>
            </w:pPr>
            <w:r>
              <w:rPr>
                <w:rFonts w:ascii="Times New Roman" w:hAnsi="Times New Roman"/>
                <w:spacing w:val="-2"/>
                <w:sz w:val="24"/>
                <w:lang w:val="tr-TR"/>
              </w:rPr>
              <w:t>AY TARIM MAKİNALARI</w:t>
            </w:r>
          </w:p>
        </w:tc>
        <w:tc>
          <w:tcPr>
            <w:tcW w:w="1990" w:type="dxa"/>
          </w:tcPr>
          <w:p w14:paraId="23792C21" w14:textId="347C026D" w:rsidR="0082135C" w:rsidRDefault="00315A23" w:rsidP="00162EAE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iCs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tr-TR"/>
              </w:rPr>
              <w:t>20</w:t>
            </w:r>
            <w:bookmarkStart w:id="0" w:name="_GoBack"/>
            <w:bookmarkEnd w:id="0"/>
            <w:r w:rsidR="006F34E4">
              <w:rPr>
                <w:rFonts w:ascii="Times New Roman" w:hAnsi="Times New Roman" w:cs="Times New Roman"/>
                <w:iCs/>
                <w:szCs w:val="20"/>
                <w:lang w:val="tr-TR"/>
              </w:rPr>
              <w:t>.10.2023</w:t>
            </w:r>
          </w:p>
        </w:tc>
      </w:tr>
    </w:tbl>
    <w:p w14:paraId="337F9A13" w14:textId="77777777" w:rsidR="0014765C" w:rsidRPr="0014765C" w:rsidRDefault="0014765C" w:rsidP="0014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1469E26" w14:textId="77777777" w:rsidR="00C222FE" w:rsidRPr="0014765C" w:rsidRDefault="00C222FE" w:rsidP="0014765C"/>
    <w:sectPr w:rsidR="00C222FE" w:rsidRPr="00147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5C"/>
    <w:rsid w:val="0014765C"/>
    <w:rsid w:val="00162EAE"/>
    <w:rsid w:val="002856C4"/>
    <w:rsid w:val="00315A23"/>
    <w:rsid w:val="003D1424"/>
    <w:rsid w:val="0046261D"/>
    <w:rsid w:val="004A57A7"/>
    <w:rsid w:val="004B36EA"/>
    <w:rsid w:val="004F4A80"/>
    <w:rsid w:val="00500203"/>
    <w:rsid w:val="0059380E"/>
    <w:rsid w:val="00673556"/>
    <w:rsid w:val="006F34E4"/>
    <w:rsid w:val="00720867"/>
    <w:rsid w:val="0082135C"/>
    <w:rsid w:val="00835B98"/>
    <w:rsid w:val="00836BC8"/>
    <w:rsid w:val="008A7619"/>
    <w:rsid w:val="00AD4FF0"/>
    <w:rsid w:val="00B307D5"/>
    <w:rsid w:val="00BD1D6F"/>
    <w:rsid w:val="00C222FE"/>
    <w:rsid w:val="00C70BB1"/>
    <w:rsid w:val="00C80ACD"/>
    <w:rsid w:val="00C94F0F"/>
    <w:rsid w:val="00F0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C5AC"/>
  <w15:chartTrackingRefBased/>
  <w15:docId w15:val="{065826A3-DA6D-48C2-8A29-8E95A36F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765C"/>
    <w:rPr>
      <w:b/>
      <w:bCs/>
    </w:rPr>
  </w:style>
  <w:style w:type="paragraph" w:styleId="GvdeMetni">
    <w:name w:val="Body Text"/>
    <w:basedOn w:val="Normal"/>
    <w:link w:val="GvdeMetniChar"/>
    <w:rsid w:val="004B36EA"/>
    <w:pPr>
      <w:spacing w:after="0" w:line="240" w:lineRule="auto"/>
    </w:pPr>
    <w:rPr>
      <w:rFonts w:ascii="Arial" w:eastAsia="Times New Roman" w:hAnsi="Arial" w:cs="Arial"/>
      <w:sz w:val="20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4B36EA"/>
    <w:rPr>
      <w:rFonts w:ascii="Arial" w:eastAsia="Times New Roman" w:hAnsi="Arial" w:cs="Arial"/>
      <w:sz w:val="20"/>
      <w:szCs w:val="24"/>
      <w:lang w:val="en-US"/>
    </w:rPr>
  </w:style>
  <w:style w:type="table" w:styleId="TabloKlavuzu">
    <w:name w:val="Table Grid"/>
    <w:basedOn w:val="NormalTablo"/>
    <w:uiPriority w:val="39"/>
    <w:rsid w:val="00821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6BC8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36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&#304;l%20m&#252;d&#252;rl&#252;&#287;&#252;%20tokat@tarimorman.gov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0EF2E7-DC1A-487D-81E5-F18D9D6D99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0F0953-96F8-4F53-B286-AE40C2E3C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C13B0-F599-4210-B65E-D4B450F61B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ABDULVAHAP ÖZDEMİR Bölge Müdür Yardımcısı</dc:creator>
  <cp:keywords/>
  <dc:description/>
  <cp:lastModifiedBy>Zekeriya KIRAMANLIOĞLU</cp:lastModifiedBy>
  <cp:revision>3</cp:revision>
  <dcterms:created xsi:type="dcterms:W3CDTF">2023-11-22T11:58:00Z</dcterms:created>
  <dcterms:modified xsi:type="dcterms:W3CDTF">2023-11-22T12:13:00Z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